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FA6" w:rsidRDefault="00AB4FA6" w:rsidP="00AB4FA6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AB4FA6" w:rsidRDefault="00AB4FA6" w:rsidP="00AB4FA6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AB4FA6" w:rsidRDefault="00AB4FA6" w:rsidP="00AB4FA6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</w:pPr>
    </w:p>
    <w:p w:rsidR="00AB4FA6" w:rsidRPr="00A349AF" w:rsidRDefault="00AB4FA6" w:rsidP="00A349A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AB4FA6" w:rsidRDefault="00AB4FA6" w:rsidP="00C0175C">
      <w:pPr>
        <w:spacing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       </w:t>
      </w:r>
      <w:r w:rsidR="00A71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</w:t>
      </w:r>
      <w:r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 г-н Кмета</w:t>
      </w:r>
      <w:r w:rsidRPr="00A349AF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</w:t>
      </w:r>
      <w:r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</w:t>
      </w:r>
      <w:r w:rsid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       </w:t>
      </w:r>
      <w:r w:rsid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                          </w:t>
      </w:r>
      <w:r w:rsidR="00A7178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              </w:t>
      </w:r>
      <w:r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на Община Раднево</w:t>
      </w:r>
    </w:p>
    <w:p w:rsidR="00A71784" w:rsidRDefault="00A71784" w:rsidP="00A7178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                                                                                               Дирекция „Социална политика”</w:t>
      </w:r>
    </w:p>
    <w:p w:rsidR="00A71784" w:rsidRDefault="00A71784" w:rsidP="00A7178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                                                                         на Община Раднево</w:t>
      </w:r>
    </w:p>
    <w:p w:rsidR="00A71784" w:rsidRDefault="00A71784" w:rsidP="00A71784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                                                                         за г-жа Р. Йорданова</w:t>
      </w:r>
    </w:p>
    <w:p w:rsidR="00A71784" w:rsidRPr="00C0175C" w:rsidRDefault="00A71784" w:rsidP="00C0175C">
      <w:pPr>
        <w:spacing w:line="240" w:lineRule="auto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</w:p>
    <w:p w:rsidR="00AB4FA6" w:rsidRPr="00A349AF" w:rsidRDefault="00AB4FA6" w:rsidP="00AB4FA6">
      <w:pPr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                      ПРЕДЛОЖЕНИЕ</w:t>
      </w:r>
    </w:p>
    <w:p w:rsidR="00AB4FA6" w:rsidRPr="00A349AF" w:rsidRDefault="00AB4FA6" w:rsidP="00AB4FA6">
      <w:pPr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A349A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4043A3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</w:t>
      </w:r>
      <w:r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Яна Динева-председател на НЧ "Просвета-1915", гр.Раднево</w:t>
      </w:r>
    </w:p>
    <w:p w:rsidR="00A349AF" w:rsidRPr="00A349AF" w:rsidRDefault="00A349AF" w:rsidP="00A349A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</w:t>
      </w:r>
      <w:r w:rsidR="00AB4FA6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Уважаеми г-н Кмете,</w:t>
      </w:r>
    </w:p>
    <w:p w:rsidR="005E2E51" w:rsidRPr="00C0175C" w:rsidRDefault="004043A3" w:rsidP="00A349A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с</w:t>
      </w:r>
      <w:r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градата</w:t>
      </w:r>
      <w:r w:rsidR="00AB4FA6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НЧ "Просвета-1915", гр. Раднево, кв. Гипсово е построена през дълечната 19</w:t>
      </w:r>
      <w:r w:rsid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85 г.и от тогава до </w:t>
      </w:r>
      <w:r w:rsidR="00AB4FA6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сега </w:t>
      </w:r>
      <w:r w:rsidR="005E2E5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нея са правени частични ремонти.</w:t>
      </w:r>
    </w:p>
    <w:p w:rsidR="005E2E51" w:rsidRPr="00C0175C" w:rsidRDefault="00FE4644" w:rsidP="00A349A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</w:t>
      </w:r>
      <w:r w:rsidR="005E2E5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Кино са</w:t>
      </w:r>
      <w:r w:rsidR="00056F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лона на читалището е голям и до</w:t>
      </w:r>
      <w:r w:rsidR="00056F9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б</w:t>
      </w:r>
      <w:r w:rsidR="005E2E5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ре поддържан, но заради течовете от покрива гипсовите орнаменти по </w:t>
      </w:r>
      <w:r w:rsidR="004043A3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тавана са</w:t>
      </w:r>
      <w:r w:rsidR="005E2E5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пожълтели и олющени, ПДЧ облицовката по колоните е надута и олющена. </w:t>
      </w:r>
      <w:r w:rsidR="00AB4FA6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Монтираната дограма</w:t>
      </w:r>
      <w:r w:rsid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е прогнила и пропуща </w:t>
      </w:r>
      <w:r w:rsidR="00AB4FA6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вода, </w:t>
      </w:r>
      <w:r w:rsidR="004043A3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която </w:t>
      </w:r>
      <w:r w:rsidR="004043A3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поврежда</w:t>
      </w:r>
      <w:r w:rsidR="005E2E5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о</w:t>
      </w:r>
      <w:r w:rsidR="00A14E66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б</w:t>
      </w:r>
      <w:r w:rsidR="005E2E5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лицовката под прозорците.</w:t>
      </w:r>
    </w:p>
    <w:p w:rsidR="00C0175C" w:rsidRPr="00C0175C" w:rsidRDefault="00C0175C" w:rsidP="00A349A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</w:t>
      </w:r>
      <w:r w:rsidR="00A14E66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северната страна на сградата има помещение което по проект е</w:t>
      </w:r>
      <w:r w:rsidR="0077554F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било предвидена за акумулаторно по</w:t>
      </w:r>
      <w:r w:rsidR="00A14E66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мещение, но в момента е неизползваемо п</w:t>
      </w:r>
      <w:r w:rsidR="00CF11B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</w:t>
      </w:r>
      <w:r w:rsidR="00A14E66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ез предходните</w:t>
      </w:r>
      <w:r w:rsidR="00CF11B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години многократно вратата и прозореца бяха разбивани вече са напълно избити и в средата на помещението многократно са намирани останки от огнище, което би могло да доведе до пожар в цялата сграда. От същата тази страна е и входа за прожекционната зала през изминалата година беше разбивана десетки пъти във </w:t>
      </w:r>
      <w:r w:rsidR="0077554F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фоайето</w:t>
      </w:r>
      <w:r w:rsidR="00CF11B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към прожекционната са намирани използвани спринцовки</w:t>
      </w:r>
      <w:r w:rsidR="0077554F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 </w:t>
      </w:r>
      <w:r w:rsidR="00CF11B1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остат</w:t>
      </w:r>
      <w:r w:rsidR="0077554F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ъци от марихуана което говори, че това място е удобно за свърталище на наркомани и скитници, заради неговата необезопасеност. От същата северна страна има и вход към кино салона през изминалата зима беше разбита и някой беше нощувал и ползвал отопление в салона. За тези незаконни набези е уведомен районния инспектор, след което има засилено полицейско присъствие в квартала, но това явно не е достатъчно.</w:t>
      </w:r>
    </w:p>
    <w:p w:rsidR="00A349AF" w:rsidRDefault="00C0175C" w:rsidP="00A349AF">
      <w:pPr>
        <w:spacing w:after="0" w:line="240" w:lineRule="auto"/>
        <w:ind w:left="14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</w:t>
      </w:r>
      <w:r w:rsidR="00AB4FA6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Водопроводната инсталация </w:t>
      </w:r>
      <w:r w:rsidR="001E6CF0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 много стара и</w:t>
      </w:r>
      <w:r w:rsidR="00AB4FA6" w:rsidRP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корозирала, и на места има сериозни течове.                                                                     </w:t>
      </w:r>
      <w:r w:rsidR="00A349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     </w:t>
      </w:r>
    </w:p>
    <w:p w:rsidR="00C0175C" w:rsidRPr="00C0175C" w:rsidRDefault="00AB4FA6" w:rsidP="00C0175C">
      <w:pPr>
        <w:pStyle w:val="a3"/>
        <w:spacing w:after="0" w:line="240" w:lineRule="auto"/>
        <w:ind w:left="862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Като имам</w:t>
      </w:r>
      <w:r w:rsidR="00C0175C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4043A3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предвид</w:t>
      </w: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горното, предлагам:                                                                         </w:t>
      </w:r>
      <w:r w:rsid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      </w:t>
      </w: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                                                                                                   </w:t>
      </w:r>
      <w:r w:rsid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           </w:t>
      </w:r>
    </w:p>
    <w:p w:rsidR="00C0175C" w:rsidRPr="00C0175C" w:rsidRDefault="00A349AF" w:rsidP="00C01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 с</w:t>
      </w:r>
      <w:r w:rsidR="00AB4FA6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е п</w:t>
      </w:r>
      <w:r w:rsidR="00C0175C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одмени дограмата и вратата</w:t>
      </w:r>
      <w:r w:rsidR="00FE4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на кино салона</w:t>
      </w:r>
      <w:r w:rsidR="00FE4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</w:t>
      </w:r>
      <w:r w:rsidR="00C0175C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от към северната страна на сградата.</w:t>
      </w:r>
    </w:p>
    <w:p w:rsidR="00C0175C" w:rsidRPr="00C0175C" w:rsidRDefault="00C0175C" w:rsidP="00C01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 се боядисат гипсовите орнаменти на тавана на кино салона.</w:t>
      </w:r>
    </w:p>
    <w:p w:rsidR="00C0175C" w:rsidRPr="00C0175C" w:rsidRDefault="00C0175C" w:rsidP="00C01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 се подмени вратата и прозореца към прожекционната зала.</w:t>
      </w:r>
    </w:p>
    <w:p w:rsidR="00C0175C" w:rsidRPr="00C0175C" w:rsidRDefault="00C0175C" w:rsidP="00C01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 се подмени вратата и прозореца към акумулаторното помещение.</w:t>
      </w:r>
    </w:p>
    <w:p w:rsidR="00C0175C" w:rsidRPr="00C0175C" w:rsidRDefault="00AB4FA6" w:rsidP="00C0175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</w:pP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Да се подмени част от водопроводната инстала</w:t>
      </w:r>
      <w:r w:rsidR="00C0175C"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ция и чрез промяна в схемата д</w:t>
      </w:r>
      <w:r w:rsidR="00C0175C" w:rsidRPr="00FE4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а </w:t>
      </w:r>
      <w:r w:rsidR="00FE4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се създаде</w:t>
      </w:r>
      <w:r w:rsidR="00FE4644" w:rsidRPr="00FE4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възможност за изолиране през зимните месеци, поради опасност от замръзване и поява на пропуски. </w:t>
      </w:r>
    </w:p>
    <w:p w:rsidR="00AB4FA6" w:rsidRPr="00C0175C" w:rsidRDefault="00AB4FA6" w:rsidP="00C0175C">
      <w:pPr>
        <w:spacing w:after="0" w:line="240" w:lineRule="auto"/>
        <w:ind w:left="567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                                                                                                                                 </w:t>
      </w:r>
      <w:r w:rsid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      </w:t>
      </w:r>
      <w:r w:rsid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</w:t>
      </w: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 xml:space="preserve">                                            </w:t>
      </w: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Прилагам</w:t>
      </w:r>
      <w:r w:rsidR="00FE4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проектобюджет за 201</w:t>
      </w:r>
      <w:r w:rsidR="00FE464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bg-BG"/>
        </w:rPr>
        <w:t>9</w:t>
      </w:r>
      <w:r w:rsidRPr="00C0175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г.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</w:t>
      </w:r>
    </w:p>
    <w:p w:rsidR="00AB4FA6" w:rsidRDefault="00AB4FA6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4043A3" w:rsidP="004043A3">
      <w:pPr>
        <w:tabs>
          <w:tab w:val="left" w:pos="7035"/>
        </w:tabs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  <w:tab/>
      </w:r>
    </w:p>
    <w:p w:rsidR="002C331F" w:rsidRPr="00564085" w:rsidRDefault="002C331F" w:rsidP="002C331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C331F" w:rsidRPr="00564085" w:rsidRDefault="002C331F" w:rsidP="002C331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64085">
        <w:rPr>
          <w:rFonts w:ascii="Times New Roman" w:hAnsi="Times New Roman" w:cs="Times New Roman"/>
          <w:sz w:val="24"/>
          <w:szCs w:val="24"/>
          <w:lang w:val="bg-BG"/>
        </w:rPr>
        <w:t>ПРЕДЛОЖЕНИЕ   ЗА</w:t>
      </w:r>
    </w:p>
    <w:p w:rsidR="002C331F" w:rsidRPr="00564085" w:rsidRDefault="00FE4644" w:rsidP="002C331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ПРОЕКТОБЮДЖЕТ ЗА  2019</w:t>
      </w:r>
      <w:r w:rsidR="002C331F" w:rsidRPr="00564085">
        <w:rPr>
          <w:rFonts w:ascii="Times New Roman" w:hAnsi="Times New Roman" w:cs="Times New Roman"/>
          <w:sz w:val="24"/>
          <w:szCs w:val="24"/>
          <w:lang w:val="bg-BG"/>
        </w:rPr>
        <w:t xml:space="preserve"> година</w:t>
      </w:r>
    </w:p>
    <w:p w:rsidR="002C331F" w:rsidRPr="00564085" w:rsidRDefault="002C331F" w:rsidP="002C331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564085">
        <w:rPr>
          <w:rFonts w:ascii="Times New Roman" w:hAnsi="Times New Roman" w:cs="Times New Roman"/>
          <w:sz w:val="24"/>
          <w:szCs w:val="24"/>
          <w:lang w:val="bg-BG"/>
        </w:rPr>
        <w:t>на НЧ „Просвета-1915г.”гр.Раднево, кв.Гипсово</w:t>
      </w:r>
    </w:p>
    <w:p w:rsidR="002C331F" w:rsidRPr="00564085" w:rsidRDefault="002C331F" w:rsidP="002C331F">
      <w:pPr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p w:rsidR="002C331F" w:rsidRPr="00564085" w:rsidRDefault="002C331F" w:rsidP="002C33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977"/>
      </w:tblGrid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ПРИХОДИ</w:t>
            </w:r>
          </w:p>
        </w:tc>
        <w:tc>
          <w:tcPr>
            <w:tcW w:w="4978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Държавна субсидия</w:t>
            </w:r>
          </w:p>
        </w:tc>
        <w:tc>
          <w:tcPr>
            <w:tcW w:w="4978" w:type="dxa"/>
          </w:tcPr>
          <w:p w:rsidR="002C331F" w:rsidRPr="00564085" w:rsidRDefault="00FE4644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Определената за 2019</w:t>
            </w:r>
            <w:r w:rsidR="002C331F"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г. с решение на  министерството на културата за две субсидирани бройки.</w:t>
            </w: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Рента, плащане на дивиденти  и други приходи от наем на земеделска земя</w:t>
            </w:r>
          </w:p>
        </w:tc>
        <w:tc>
          <w:tcPr>
            <w:tcW w:w="4978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331F" w:rsidRPr="00564085" w:rsidRDefault="002C331F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               1400,00лв.</w:t>
            </w: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РАЗХОДИ</w:t>
            </w:r>
          </w:p>
        </w:tc>
        <w:tc>
          <w:tcPr>
            <w:tcW w:w="4978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Ел енергия</w:t>
            </w:r>
          </w:p>
        </w:tc>
        <w:tc>
          <w:tcPr>
            <w:tcW w:w="4978" w:type="dxa"/>
          </w:tcPr>
          <w:p w:rsidR="002C331F" w:rsidRPr="00564085" w:rsidRDefault="002C331F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600,00лв.</w:t>
            </w: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Текущи ремонти</w:t>
            </w:r>
          </w:p>
        </w:tc>
        <w:tc>
          <w:tcPr>
            <w:tcW w:w="4978" w:type="dxa"/>
          </w:tcPr>
          <w:p w:rsidR="002C331F" w:rsidRPr="00564085" w:rsidRDefault="00FE4644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</w:t>
            </w:r>
            <w:r w:rsidR="002C331F"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00,00лв.</w:t>
            </w: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Дърва за огрев</w:t>
            </w:r>
          </w:p>
        </w:tc>
        <w:tc>
          <w:tcPr>
            <w:tcW w:w="4978" w:type="dxa"/>
          </w:tcPr>
          <w:p w:rsidR="002C331F" w:rsidRPr="00564085" w:rsidRDefault="002C331F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400,00лв.</w:t>
            </w: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Транспортни разходи  за участие на самодейците във фестивали</w:t>
            </w:r>
          </w:p>
        </w:tc>
        <w:tc>
          <w:tcPr>
            <w:tcW w:w="4978" w:type="dxa"/>
          </w:tcPr>
          <w:p w:rsidR="002C331F" w:rsidRPr="00564085" w:rsidRDefault="002C331F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331F" w:rsidRPr="00564085" w:rsidRDefault="00FE4644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6</w:t>
            </w:r>
            <w:r w:rsidR="002C331F"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00,00лв.</w:t>
            </w: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Закупуване на книги за библиотеката</w:t>
            </w:r>
          </w:p>
        </w:tc>
        <w:tc>
          <w:tcPr>
            <w:tcW w:w="4978" w:type="dxa"/>
          </w:tcPr>
          <w:p w:rsidR="002C331F" w:rsidRPr="00564085" w:rsidRDefault="002C331F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400,00лв.</w:t>
            </w: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Канцеларски материали и консумативи за поддръжка на компютрите</w:t>
            </w:r>
          </w:p>
        </w:tc>
        <w:tc>
          <w:tcPr>
            <w:tcW w:w="4978" w:type="dxa"/>
          </w:tcPr>
          <w:p w:rsidR="002C331F" w:rsidRPr="00564085" w:rsidRDefault="002C331F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331F" w:rsidRPr="00564085" w:rsidRDefault="002C331F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300,00лв.</w:t>
            </w:r>
          </w:p>
        </w:tc>
      </w:tr>
      <w:tr w:rsidR="002C331F" w:rsidRPr="00564085" w:rsidTr="007C78C4">
        <w:tc>
          <w:tcPr>
            <w:tcW w:w="4644" w:type="dxa"/>
          </w:tcPr>
          <w:p w:rsidR="002C331F" w:rsidRPr="00564085" w:rsidRDefault="002C331F" w:rsidP="007C78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Такси за обслужване на банковата сметка на читалището</w:t>
            </w:r>
          </w:p>
        </w:tc>
        <w:tc>
          <w:tcPr>
            <w:tcW w:w="4978" w:type="dxa"/>
          </w:tcPr>
          <w:p w:rsidR="002C331F" w:rsidRPr="00564085" w:rsidRDefault="002C331F" w:rsidP="007C78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2C331F" w:rsidRPr="00564085" w:rsidRDefault="00FE4644" w:rsidP="007C78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30</w:t>
            </w:r>
            <w:r w:rsidR="002C331F" w:rsidRPr="0056408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0,00лв.</w:t>
            </w:r>
          </w:p>
        </w:tc>
      </w:tr>
    </w:tbl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p w:rsidR="002C331F" w:rsidRPr="00564085" w:rsidRDefault="002C331F" w:rsidP="002C331F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</w:t>
      </w:r>
      <w:r w:rsidRPr="00564085">
        <w:rPr>
          <w:rFonts w:ascii="Times New Roman" w:hAnsi="Times New Roman" w:cs="Times New Roman"/>
          <w:sz w:val="24"/>
          <w:szCs w:val="24"/>
          <w:lang w:val="bg-BG"/>
        </w:rPr>
        <w:t>Председател :</w:t>
      </w:r>
    </w:p>
    <w:p w:rsidR="002C331F" w:rsidRPr="00564085" w:rsidRDefault="002C331F" w:rsidP="002C331F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408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/ Яна Г. Динева /</w:t>
      </w:r>
    </w:p>
    <w:p w:rsidR="002C331F" w:rsidRPr="002C331F" w:rsidRDefault="002C331F" w:rsidP="00A349AF">
      <w:pPr>
        <w:spacing w:after="0" w:line="240" w:lineRule="auto"/>
        <w:ind w:left="284"/>
        <w:jc w:val="both"/>
        <w:rPr>
          <w:rFonts w:ascii="Arial" w:hAnsi="Arial" w:cs="Arial"/>
          <w:color w:val="222222"/>
          <w:sz w:val="19"/>
          <w:szCs w:val="19"/>
          <w:shd w:val="clear" w:color="auto" w:fill="FFFFFF"/>
          <w:lang w:val="bg-BG"/>
        </w:rPr>
      </w:pPr>
    </w:p>
    <w:sectPr w:rsidR="002C331F" w:rsidRPr="002C331F" w:rsidSect="00A71784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F0B8E"/>
    <w:multiLevelType w:val="hybridMultilevel"/>
    <w:tmpl w:val="DBA01E1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746D5D66"/>
    <w:multiLevelType w:val="hybridMultilevel"/>
    <w:tmpl w:val="95A44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4FA6"/>
    <w:rsid w:val="00011CB9"/>
    <w:rsid w:val="000122E6"/>
    <w:rsid w:val="00037B4C"/>
    <w:rsid w:val="00040AD7"/>
    <w:rsid w:val="00056F9A"/>
    <w:rsid w:val="00064F5E"/>
    <w:rsid w:val="00071BBB"/>
    <w:rsid w:val="0008045A"/>
    <w:rsid w:val="0009197F"/>
    <w:rsid w:val="0009225E"/>
    <w:rsid w:val="000B5799"/>
    <w:rsid w:val="000D5262"/>
    <w:rsid w:val="000D7201"/>
    <w:rsid w:val="000E646D"/>
    <w:rsid w:val="000F2DCE"/>
    <w:rsid w:val="000F7F37"/>
    <w:rsid w:val="00101B44"/>
    <w:rsid w:val="00197E7D"/>
    <w:rsid w:val="001A4A92"/>
    <w:rsid w:val="001C7420"/>
    <w:rsid w:val="001E6406"/>
    <w:rsid w:val="001E6CF0"/>
    <w:rsid w:val="001E76DB"/>
    <w:rsid w:val="001E7FA8"/>
    <w:rsid w:val="002015FF"/>
    <w:rsid w:val="002061FF"/>
    <w:rsid w:val="00206685"/>
    <w:rsid w:val="0021369B"/>
    <w:rsid w:val="00244A7A"/>
    <w:rsid w:val="0025377D"/>
    <w:rsid w:val="0027441C"/>
    <w:rsid w:val="002B39F7"/>
    <w:rsid w:val="002C331F"/>
    <w:rsid w:val="002E0D9C"/>
    <w:rsid w:val="002F5FA2"/>
    <w:rsid w:val="003118E6"/>
    <w:rsid w:val="00325A45"/>
    <w:rsid w:val="00334945"/>
    <w:rsid w:val="00353885"/>
    <w:rsid w:val="00392B15"/>
    <w:rsid w:val="003A0BC0"/>
    <w:rsid w:val="003C14A6"/>
    <w:rsid w:val="003C7622"/>
    <w:rsid w:val="00401435"/>
    <w:rsid w:val="004043A3"/>
    <w:rsid w:val="004129EF"/>
    <w:rsid w:val="004811F4"/>
    <w:rsid w:val="004A50DD"/>
    <w:rsid w:val="004A6F9A"/>
    <w:rsid w:val="004B7296"/>
    <w:rsid w:val="004C1120"/>
    <w:rsid w:val="004C4B1A"/>
    <w:rsid w:val="004F01B3"/>
    <w:rsid w:val="004F3C1B"/>
    <w:rsid w:val="0052675F"/>
    <w:rsid w:val="00595C0A"/>
    <w:rsid w:val="00596BBD"/>
    <w:rsid w:val="00596C18"/>
    <w:rsid w:val="005A7540"/>
    <w:rsid w:val="005B1972"/>
    <w:rsid w:val="005D110C"/>
    <w:rsid w:val="005E2E51"/>
    <w:rsid w:val="005E7F68"/>
    <w:rsid w:val="006012F6"/>
    <w:rsid w:val="00646388"/>
    <w:rsid w:val="00665479"/>
    <w:rsid w:val="00673CA8"/>
    <w:rsid w:val="00677E8D"/>
    <w:rsid w:val="006A16F1"/>
    <w:rsid w:val="006A2DAC"/>
    <w:rsid w:val="006D4142"/>
    <w:rsid w:val="006E05EF"/>
    <w:rsid w:val="006E5017"/>
    <w:rsid w:val="006F77A8"/>
    <w:rsid w:val="007010C2"/>
    <w:rsid w:val="00716265"/>
    <w:rsid w:val="00735A65"/>
    <w:rsid w:val="007561D8"/>
    <w:rsid w:val="00767A5E"/>
    <w:rsid w:val="00773FE6"/>
    <w:rsid w:val="0077554F"/>
    <w:rsid w:val="007968F5"/>
    <w:rsid w:val="007A22C1"/>
    <w:rsid w:val="007A5DB0"/>
    <w:rsid w:val="007A62C3"/>
    <w:rsid w:val="007C7FF8"/>
    <w:rsid w:val="007E58A5"/>
    <w:rsid w:val="007F28B1"/>
    <w:rsid w:val="0080565B"/>
    <w:rsid w:val="00807045"/>
    <w:rsid w:val="0081711B"/>
    <w:rsid w:val="008461D7"/>
    <w:rsid w:val="00891CEE"/>
    <w:rsid w:val="008C7DD9"/>
    <w:rsid w:val="008E585C"/>
    <w:rsid w:val="00901218"/>
    <w:rsid w:val="009028C2"/>
    <w:rsid w:val="00954844"/>
    <w:rsid w:val="00955EBF"/>
    <w:rsid w:val="009577ED"/>
    <w:rsid w:val="00975567"/>
    <w:rsid w:val="009936DF"/>
    <w:rsid w:val="009978C1"/>
    <w:rsid w:val="009D0BFB"/>
    <w:rsid w:val="009D2339"/>
    <w:rsid w:val="009E0C33"/>
    <w:rsid w:val="009E171E"/>
    <w:rsid w:val="00A073C9"/>
    <w:rsid w:val="00A14E66"/>
    <w:rsid w:val="00A15077"/>
    <w:rsid w:val="00A349AF"/>
    <w:rsid w:val="00A61FC6"/>
    <w:rsid w:val="00A71784"/>
    <w:rsid w:val="00A837B1"/>
    <w:rsid w:val="00A83CE9"/>
    <w:rsid w:val="00A845D2"/>
    <w:rsid w:val="00AB4FA6"/>
    <w:rsid w:val="00AC65B4"/>
    <w:rsid w:val="00AC7D77"/>
    <w:rsid w:val="00AD09EB"/>
    <w:rsid w:val="00AD4664"/>
    <w:rsid w:val="00AE71D5"/>
    <w:rsid w:val="00AF6700"/>
    <w:rsid w:val="00B01492"/>
    <w:rsid w:val="00B13163"/>
    <w:rsid w:val="00B47517"/>
    <w:rsid w:val="00B66857"/>
    <w:rsid w:val="00B6746A"/>
    <w:rsid w:val="00B7491B"/>
    <w:rsid w:val="00B87DCC"/>
    <w:rsid w:val="00B914FF"/>
    <w:rsid w:val="00B939C3"/>
    <w:rsid w:val="00BA11E3"/>
    <w:rsid w:val="00BA2DEB"/>
    <w:rsid w:val="00BD1857"/>
    <w:rsid w:val="00BE494B"/>
    <w:rsid w:val="00C0009C"/>
    <w:rsid w:val="00C00D8D"/>
    <w:rsid w:val="00C0175C"/>
    <w:rsid w:val="00C02F3C"/>
    <w:rsid w:val="00C03524"/>
    <w:rsid w:val="00C043F6"/>
    <w:rsid w:val="00C26D22"/>
    <w:rsid w:val="00C31862"/>
    <w:rsid w:val="00C45DB4"/>
    <w:rsid w:val="00C46787"/>
    <w:rsid w:val="00C70C20"/>
    <w:rsid w:val="00CD1808"/>
    <w:rsid w:val="00CE1AEE"/>
    <w:rsid w:val="00CE3160"/>
    <w:rsid w:val="00CF11B1"/>
    <w:rsid w:val="00D04DF0"/>
    <w:rsid w:val="00D06DD5"/>
    <w:rsid w:val="00D21FFA"/>
    <w:rsid w:val="00D26348"/>
    <w:rsid w:val="00D62B21"/>
    <w:rsid w:val="00D84EDC"/>
    <w:rsid w:val="00DC1A6D"/>
    <w:rsid w:val="00DC3EF9"/>
    <w:rsid w:val="00DF0078"/>
    <w:rsid w:val="00DF20EA"/>
    <w:rsid w:val="00E16150"/>
    <w:rsid w:val="00E30697"/>
    <w:rsid w:val="00E42A6A"/>
    <w:rsid w:val="00E437A4"/>
    <w:rsid w:val="00E5188A"/>
    <w:rsid w:val="00E670C0"/>
    <w:rsid w:val="00E71833"/>
    <w:rsid w:val="00EA08F9"/>
    <w:rsid w:val="00EB5D44"/>
    <w:rsid w:val="00EC1615"/>
    <w:rsid w:val="00EC4900"/>
    <w:rsid w:val="00F04F3B"/>
    <w:rsid w:val="00F54879"/>
    <w:rsid w:val="00F61C08"/>
    <w:rsid w:val="00F74698"/>
    <w:rsid w:val="00F84EC1"/>
    <w:rsid w:val="00F86592"/>
    <w:rsid w:val="00F874F8"/>
    <w:rsid w:val="00F953B2"/>
    <w:rsid w:val="00FC2FF0"/>
    <w:rsid w:val="00FD63AD"/>
    <w:rsid w:val="00FE153F"/>
    <w:rsid w:val="00FE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2018-07-10T12:23:00Z</cp:lastPrinted>
  <dcterms:created xsi:type="dcterms:W3CDTF">2018-07-09T16:35:00Z</dcterms:created>
  <dcterms:modified xsi:type="dcterms:W3CDTF">2018-11-07T12:09:00Z</dcterms:modified>
</cp:coreProperties>
</file>